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164CAA" w14:textId="5E1D88EE" w:rsidR="00D06C50" w:rsidRDefault="00C27067" w:rsidP="00D06C50">
      <w:pPr>
        <w:spacing w:line="240" w:lineRule="auto"/>
        <w:ind w:left="4820" w:hanging="1559"/>
        <w:contextualSpacing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bookmarkStart w:id="0" w:name="_GoBack"/>
      <w:bookmarkEnd w:id="0"/>
      <w:r w:rsidR="00D06C50" w:rsidRPr="00D06C50">
        <w:rPr>
          <w:rFonts w:ascii="Times New Roman" w:hAnsi="Times New Roman" w:cs="Times New Roman"/>
          <w:b/>
          <w:sz w:val="28"/>
          <w:szCs w:val="28"/>
        </w:rPr>
        <w:t xml:space="preserve">Додаток до рішення </w:t>
      </w:r>
    </w:p>
    <w:p w14:paraId="7E9768DE" w14:textId="172DBD31" w:rsidR="00D06C50" w:rsidRDefault="00C27067" w:rsidP="00D06C50">
      <w:pPr>
        <w:spacing w:line="240" w:lineRule="auto"/>
        <w:ind w:left="5245" w:hanging="850"/>
        <w:contextualSpacing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="00D06C50">
        <w:rPr>
          <w:rFonts w:ascii="Times New Roman" w:hAnsi="Times New Roman" w:cs="Times New Roman"/>
          <w:b/>
          <w:sz w:val="28"/>
          <w:szCs w:val="28"/>
        </w:rPr>
        <w:t xml:space="preserve">Переяславської міської ради  </w:t>
      </w:r>
      <w:r w:rsidR="00D06C50" w:rsidRPr="00D06C50">
        <w:rPr>
          <w:rFonts w:ascii="Times New Roman" w:hAnsi="Times New Roman" w:cs="Times New Roman"/>
          <w:b/>
          <w:sz w:val="28"/>
          <w:szCs w:val="28"/>
        </w:rPr>
        <w:t xml:space="preserve">   </w:t>
      </w:r>
    </w:p>
    <w:p w14:paraId="49BB08C3" w14:textId="5C84F489" w:rsidR="00D06C50" w:rsidRPr="00D06C50" w:rsidRDefault="00D06C50" w:rsidP="00D06C50">
      <w:pPr>
        <w:spacing w:line="240" w:lineRule="auto"/>
        <w:ind w:left="5245" w:hanging="850"/>
        <w:contextualSpacing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06C50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27067"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r w:rsidRPr="00D06C50">
        <w:rPr>
          <w:rFonts w:ascii="Times New Roman" w:hAnsi="Times New Roman" w:cs="Times New Roman"/>
          <w:b/>
          <w:sz w:val="28"/>
          <w:szCs w:val="28"/>
        </w:rPr>
        <w:t xml:space="preserve">від 23.04.2026 р. </w:t>
      </w:r>
      <w:r w:rsidR="00C27067">
        <w:rPr>
          <w:rFonts w:ascii="Times New Roman" w:hAnsi="Times New Roman" w:cs="Times New Roman"/>
          <w:b/>
          <w:sz w:val="28"/>
          <w:szCs w:val="28"/>
        </w:rPr>
        <w:t>№ 07</w:t>
      </w:r>
      <w:r w:rsidR="00C27067" w:rsidRPr="00C27067">
        <w:rPr>
          <w:rFonts w:ascii="Times New Roman" w:hAnsi="Times New Roman" w:cs="Times New Roman"/>
          <w:b/>
          <w:sz w:val="28"/>
          <w:szCs w:val="28"/>
        </w:rPr>
        <w:t>п-122-VIII</w:t>
      </w:r>
    </w:p>
    <w:p w14:paraId="7E163FC2" w14:textId="3698F861" w:rsidR="0013027C" w:rsidRDefault="0013027C" w:rsidP="00D06C50">
      <w:pPr>
        <w:spacing w:after="0" w:line="240" w:lineRule="auto"/>
        <w:ind w:left="-141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285A930" w14:textId="0CB87D3E" w:rsidR="0013027C" w:rsidRDefault="0013027C" w:rsidP="00D06C50">
      <w:pPr>
        <w:spacing w:after="0" w:line="240" w:lineRule="auto"/>
        <w:ind w:left="-141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19F9A2A" w14:textId="77777777" w:rsidR="00BF038C" w:rsidRDefault="00D06C50" w:rsidP="00B83F39">
      <w:pPr>
        <w:pStyle w:val="2"/>
        <w:contextualSpacing/>
        <w:jc w:val="center"/>
        <w:rPr>
          <w:rStyle w:val="a8"/>
          <w:rFonts w:ascii="Times New Roman" w:hAnsi="Times New Roman" w:cs="Times New Roman"/>
          <w:bCs w:val="0"/>
          <w:color w:val="000000" w:themeColor="text1"/>
          <w:sz w:val="28"/>
          <w:szCs w:val="28"/>
        </w:rPr>
      </w:pPr>
      <w:r w:rsidRPr="00D06C50">
        <w:rPr>
          <w:rStyle w:val="a8"/>
          <w:rFonts w:ascii="Times New Roman" w:hAnsi="Times New Roman" w:cs="Times New Roman"/>
          <w:bCs w:val="0"/>
          <w:color w:val="000000" w:themeColor="text1"/>
          <w:sz w:val="28"/>
          <w:szCs w:val="28"/>
        </w:rPr>
        <w:t>ЗВІТ</w:t>
      </w:r>
      <w:r w:rsidR="00B83F39">
        <w:rPr>
          <w:rStyle w:val="a8"/>
          <w:rFonts w:ascii="Times New Roman" w:hAnsi="Times New Roman" w:cs="Times New Roman"/>
          <w:bCs w:val="0"/>
          <w:color w:val="000000" w:themeColor="text1"/>
          <w:sz w:val="28"/>
          <w:szCs w:val="28"/>
        </w:rPr>
        <w:t xml:space="preserve"> </w:t>
      </w:r>
    </w:p>
    <w:p w14:paraId="40FF2DEA" w14:textId="77777777" w:rsidR="00BF038C" w:rsidRDefault="00D06C50" w:rsidP="00B83F39">
      <w:pPr>
        <w:pStyle w:val="2"/>
        <w:contextualSpacing/>
        <w:jc w:val="center"/>
        <w:rPr>
          <w:rStyle w:val="a8"/>
          <w:rFonts w:ascii="Times New Roman" w:hAnsi="Times New Roman" w:cs="Times New Roman"/>
          <w:color w:val="000000" w:themeColor="text1"/>
          <w:sz w:val="28"/>
          <w:szCs w:val="28"/>
        </w:rPr>
      </w:pPr>
      <w:r w:rsidRPr="00D06C50">
        <w:rPr>
          <w:rStyle w:val="a8"/>
          <w:rFonts w:ascii="Times New Roman" w:hAnsi="Times New Roman" w:cs="Times New Roman"/>
          <w:color w:val="000000" w:themeColor="text1"/>
          <w:sz w:val="28"/>
          <w:szCs w:val="28"/>
        </w:rPr>
        <w:t xml:space="preserve">про виконання Програми висвітлення діяльності </w:t>
      </w:r>
    </w:p>
    <w:p w14:paraId="16DC3968" w14:textId="77777777" w:rsidR="00BF038C" w:rsidRDefault="00D06C50" w:rsidP="00B83F39">
      <w:pPr>
        <w:pStyle w:val="2"/>
        <w:contextualSpacing/>
        <w:jc w:val="center"/>
        <w:rPr>
          <w:rStyle w:val="a8"/>
          <w:rFonts w:ascii="Times New Roman" w:hAnsi="Times New Roman" w:cs="Times New Roman"/>
          <w:color w:val="000000" w:themeColor="text1"/>
          <w:sz w:val="28"/>
          <w:szCs w:val="28"/>
        </w:rPr>
      </w:pPr>
      <w:r w:rsidRPr="00D06C50">
        <w:rPr>
          <w:rStyle w:val="a8"/>
          <w:rFonts w:ascii="Times New Roman" w:hAnsi="Times New Roman" w:cs="Times New Roman"/>
          <w:color w:val="000000" w:themeColor="text1"/>
          <w:sz w:val="28"/>
          <w:szCs w:val="28"/>
        </w:rPr>
        <w:t>Переяславської міської ради та її виконавчих органів</w:t>
      </w:r>
    </w:p>
    <w:p w14:paraId="05F2F28A" w14:textId="3673442F" w:rsidR="00D06C50" w:rsidRPr="00BF038C" w:rsidRDefault="00D06C50" w:rsidP="00BF038C">
      <w:pPr>
        <w:pStyle w:val="2"/>
        <w:contextualSpacing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D06C50">
        <w:rPr>
          <w:rStyle w:val="a8"/>
          <w:rFonts w:ascii="Times New Roman" w:hAnsi="Times New Roman" w:cs="Times New Roman"/>
          <w:color w:val="000000" w:themeColor="text1"/>
          <w:sz w:val="28"/>
          <w:szCs w:val="28"/>
        </w:rPr>
        <w:t xml:space="preserve"> у засобах масової інформації за 2025 рік</w:t>
      </w:r>
    </w:p>
    <w:p w14:paraId="544F4816" w14:textId="77777777" w:rsidR="00D06C50" w:rsidRPr="00AF2D1B" w:rsidRDefault="00D06C50" w:rsidP="00D06C50">
      <w:pPr>
        <w:pStyle w:val="3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F2D1B">
        <w:rPr>
          <w:rStyle w:val="a8"/>
          <w:rFonts w:ascii="Times New Roman" w:hAnsi="Times New Roman" w:cs="Times New Roman"/>
          <w:bCs w:val="0"/>
          <w:color w:val="000000" w:themeColor="text1"/>
          <w:sz w:val="28"/>
          <w:szCs w:val="28"/>
        </w:rPr>
        <w:t>1. Загальна інформація</w:t>
      </w:r>
    </w:p>
    <w:p w14:paraId="008D576D" w14:textId="77777777" w:rsidR="00D06C50" w:rsidRPr="00D06C50" w:rsidRDefault="00D06C50" w:rsidP="00320587">
      <w:pPr>
        <w:pStyle w:val="a7"/>
        <w:ind w:firstLine="708"/>
        <w:contextualSpacing/>
        <w:jc w:val="both"/>
        <w:rPr>
          <w:color w:val="000000" w:themeColor="text1"/>
          <w:sz w:val="28"/>
          <w:szCs w:val="28"/>
        </w:rPr>
      </w:pPr>
      <w:r w:rsidRPr="00D06C50">
        <w:rPr>
          <w:color w:val="000000" w:themeColor="text1"/>
          <w:sz w:val="28"/>
          <w:szCs w:val="28"/>
        </w:rPr>
        <w:t>Програма висвітлення діяльності Переяславської міської ради та її виконавчих органів у засобах масової інформації на 2025 рік була затверджена з метою забезпечення відкритості, прозорості та доступності інформації про діяльність органів місцевого самоврядування, а також налагодження ефективної комунікації з мешканцями громади.</w:t>
      </w:r>
    </w:p>
    <w:p w14:paraId="755CDC1D" w14:textId="3903A4A6" w:rsidR="00D06C50" w:rsidRPr="00D06C50" w:rsidRDefault="00D06C50" w:rsidP="00320587">
      <w:pPr>
        <w:pStyle w:val="a7"/>
        <w:ind w:firstLine="708"/>
        <w:contextualSpacing/>
        <w:jc w:val="both"/>
        <w:rPr>
          <w:color w:val="000000" w:themeColor="text1"/>
          <w:sz w:val="28"/>
          <w:szCs w:val="28"/>
        </w:rPr>
      </w:pPr>
      <w:r w:rsidRPr="00D06C50">
        <w:rPr>
          <w:color w:val="000000" w:themeColor="text1"/>
          <w:sz w:val="28"/>
          <w:szCs w:val="28"/>
        </w:rPr>
        <w:t>Виконання Програми здійснювалося виконавчим комітетом міської ради спільно з її структурними підрозділами та у взаємодії із засобами масової інформації.</w:t>
      </w:r>
    </w:p>
    <w:p w14:paraId="06754E2F" w14:textId="77777777" w:rsidR="00D06C50" w:rsidRPr="00AF2D1B" w:rsidRDefault="00D06C50" w:rsidP="00D06C50">
      <w:pPr>
        <w:pStyle w:val="3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F2D1B">
        <w:rPr>
          <w:rStyle w:val="a8"/>
          <w:rFonts w:ascii="Times New Roman" w:hAnsi="Times New Roman" w:cs="Times New Roman"/>
          <w:bCs w:val="0"/>
          <w:color w:val="000000" w:themeColor="text1"/>
          <w:sz w:val="28"/>
          <w:szCs w:val="28"/>
        </w:rPr>
        <w:t>2. Мета та основні завдання Програми</w:t>
      </w:r>
    </w:p>
    <w:p w14:paraId="5D45081C" w14:textId="77777777" w:rsidR="00D06C50" w:rsidRPr="00D06C50" w:rsidRDefault="00D06C50" w:rsidP="00320587">
      <w:pPr>
        <w:pStyle w:val="a7"/>
        <w:ind w:firstLine="708"/>
        <w:contextualSpacing/>
        <w:jc w:val="both"/>
        <w:rPr>
          <w:color w:val="000000" w:themeColor="text1"/>
          <w:sz w:val="28"/>
          <w:szCs w:val="28"/>
        </w:rPr>
      </w:pPr>
      <w:r w:rsidRPr="00D06C50">
        <w:rPr>
          <w:color w:val="000000" w:themeColor="text1"/>
          <w:sz w:val="28"/>
          <w:szCs w:val="28"/>
        </w:rPr>
        <w:t>Основною метою Програми було своєчасне, повне та об’єктивне інформування населення про діяльність міської ради та її виконавчих органів.</w:t>
      </w:r>
    </w:p>
    <w:p w14:paraId="3C550C5D" w14:textId="77777777" w:rsidR="00D06C50" w:rsidRPr="00D06C50" w:rsidRDefault="00D06C50" w:rsidP="00D06C50">
      <w:pPr>
        <w:pStyle w:val="a7"/>
        <w:contextualSpacing/>
        <w:jc w:val="both"/>
        <w:rPr>
          <w:color w:val="000000" w:themeColor="text1"/>
          <w:sz w:val="28"/>
          <w:szCs w:val="28"/>
        </w:rPr>
      </w:pPr>
      <w:r w:rsidRPr="00D06C50">
        <w:rPr>
          <w:color w:val="000000" w:themeColor="text1"/>
          <w:sz w:val="28"/>
          <w:szCs w:val="28"/>
        </w:rPr>
        <w:t>У межах реалізації Програми забезпечено:</w:t>
      </w:r>
    </w:p>
    <w:p w14:paraId="25C81EBC" w14:textId="77777777" w:rsidR="00D06C50" w:rsidRPr="00D06C50" w:rsidRDefault="00D06C50" w:rsidP="00D06C50">
      <w:pPr>
        <w:numPr>
          <w:ilvl w:val="0"/>
          <w:numId w:val="6"/>
        </w:numPr>
        <w:spacing w:before="100" w:beforeAutospacing="1" w:after="100" w:afterAutospacing="1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06C5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систематичне висвітлення роботи міської ради, виконавчого комітету та структурних підрозділів; </w:t>
      </w:r>
    </w:p>
    <w:p w14:paraId="094FC8B3" w14:textId="77777777" w:rsidR="00D06C50" w:rsidRPr="00D06C50" w:rsidRDefault="00D06C50" w:rsidP="00D06C50">
      <w:pPr>
        <w:numPr>
          <w:ilvl w:val="0"/>
          <w:numId w:val="6"/>
        </w:numPr>
        <w:spacing w:before="100" w:beforeAutospacing="1" w:after="100" w:afterAutospacing="1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06C5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інформування про прийняті рішення, реалізацію міських програм і заходів; </w:t>
      </w:r>
    </w:p>
    <w:p w14:paraId="54D3298F" w14:textId="77777777" w:rsidR="00D06C50" w:rsidRPr="00D06C50" w:rsidRDefault="00D06C50" w:rsidP="00D06C50">
      <w:pPr>
        <w:numPr>
          <w:ilvl w:val="0"/>
          <w:numId w:val="6"/>
        </w:numPr>
        <w:spacing w:before="100" w:beforeAutospacing="1" w:after="100" w:afterAutospacing="1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06C5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висвітлення соціально-економічного, культурного та освітнього розвитку громади; </w:t>
      </w:r>
    </w:p>
    <w:p w14:paraId="22110061" w14:textId="44B76BB4" w:rsidR="00D06C50" w:rsidRPr="00D06C50" w:rsidRDefault="00D06C50" w:rsidP="00D06C50">
      <w:pPr>
        <w:numPr>
          <w:ilvl w:val="0"/>
          <w:numId w:val="6"/>
        </w:numPr>
        <w:spacing w:before="100" w:beforeAutospacing="1" w:after="100" w:afterAutospacing="1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06C5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підвищення рівня довіри громадян до органів місцевого самоврядування. </w:t>
      </w:r>
    </w:p>
    <w:p w14:paraId="01483EBE" w14:textId="77777777" w:rsidR="00D06C50" w:rsidRPr="00AF2D1B" w:rsidRDefault="00D06C50" w:rsidP="00D06C50">
      <w:pPr>
        <w:pStyle w:val="3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F2D1B">
        <w:rPr>
          <w:rStyle w:val="a8"/>
          <w:rFonts w:ascii="Times New Roman" w:hAnsi="Times New Roman" w:cs="Times New Roman"/>
          <w:bCs w:val="0"/>
          <w:color w:val="000000" w:themeColor="text1"/>
          <w:sz w:val="28"/>
          <w:szCs w:val="28"/>
        </w:rPr>
        <w:t>3. Фінансове забезпечення</w:t>
      </w:r>
    </w:p>
    <w:p w14:paraId="4B9BA6A9" w14:textId="6980602C" w:rsidR="00D06C50" w:rsidRPr="00D06C50" w:rsidRDefault="00D06C50" w:rsidP="00320587">
      <w:pPr>
        <w:pStyle w:val="a7"/>
        <w:ind w:firstLine="708"/>
        <w:contextualSpacing/>
        <w:jc w:val="both"/>
        <w:rPr>
          <w:color w:val="000000" w:themeColor="text1"/>
          <w:sz w:val="28"/>
          <w:szCs w:val="28"/>
        </w:rPr>
      </w:pPr>
      <w:r w:rsidRPr="00D06C50">
        <w:rPr>
          <w:color w:val="000000" w:themeColor="text1"/>
          <w:sz w:val="28"/>
          <w:szCs w:val="28"/>
        </w:rPr>
        <w:t xml:space="preserve">На реалізацію Програми у 2025 році було передбачено </w:t>
      </w:r>
      <w:r w:rsidR="00320587" w:rsidRPr="00C27067">
        <w:rPr>
          <w:color w:val="000000" w:themeColor="text1"/>
          <w:sz w:val="28"/>
          <w:szCs w:val="28"/>
          <w:lang w:val="ru-RU"/>
        </w:rPr>
        <w:t>6</w:t>
      </w:r>
      <w:r w:rsidR="00077F48">
        <w:rPr>
          <w:color w:val="000000" w:themeColor="text1"/>
          <w:sz w:val="28"/>
          <w:szCs w:val="28"/>
        </w:rPr>
        <w:t>00</w:t>
      </w:r>
      <w:r w:rsidRPr="00D06C50">
        <w:rPr>
          <w:color w:val="000000" w:themeColor="text1"/>
          <w:sz w:val="28"/>
          <w:szCs w:val="28"/>
        </w:rPr>
        <w:t xml:space="preserve"> тис. грн коштів місцевого бюджету.</w:t>
      </w:r>
    </w:p>
    <w:p w14:paraId="2D557E9C" w14:textId="4E1DF6E8" w:rsidR="00D06C50" w:rsidRPr="00D06C50" w:rsidRDefault="00D06C50" w:rsidP="00320587">
      <w:pPr>
        <w:pStyle w:val="a7"/>
        <w:ind w:firstLine="708"/>
        <w:contextualSpacing/>
        <w:jc w:val="both"/>
        <w:rPr>
          <w:color w:val="000000" w:themeColor="text1"/>
          <w:sz w:val="28"/>
          <w:szCs w:val="28"/>
        </w:rPr>
      </w:pPr>
      <w:r w:rsidRPr="00D06C50">
        <w:rPr>
          <w:color w:val="000000" w:themeColor="text1"/>
          <w:sz w:val="28"/>
          <w:szCs w:val="28"/>
        </w:rPr>
        <w:t xml:space="preserve">Фактичне використання коштів склало </w:t>
      </w:r>
      <w:r w:rsidR="00320587" w:rsidRPr="00C27067">
        <w:rPr>
          <w:rStyle w:val="a8"/>
          <w:b w:val="0"/>
          <w:color w:val="000000" w:themeColor="text1"/>
          <w:sz w:val="28"/>
          <w:szCs w:val="28"/>
          <w:lang w:val="ru-RU"/>
        </w:rPr>
        <w:t>5</w:t>
      </w:r>
      <w:r w:rsidR="0021495E">
        <w:rPr>
          <w:rStyle w:val="a8"/>
          <w:b w:val="0"/>
          <w:color w:val="000000" w:themeColor="text1"/>
          <w:sz w:val="28"/>
          <w:szCs w:val="28"/>
        </w:rPr>
        <w:t>77</w:t>
      </w:r>
      <w:r w:rsidR="00320587" w:rsidRPr="00C27067">
        <w:rPr>
          <w:rStyle w:val="a8"/>
          <w:b w:val="0"/>
          <w:color w:val="000000" w:themeColor="text1"/>
          <w:sz w:val="28"/>
          <w:szCs w:val="28"/>
          <w:lang w:val="ru-RU"/>
        </w:rPr>
        <w:t>880</w:t>
      </w:r>
      <w:r w:rsidRPr="00320587">
        <w:rPr>
          <w:rStyle w:val="a8"/>
          <w:b w:val="0"/>
          <w:color w:val="000000" w:themeColor="text1"/>
          <w:sz w:val="28"/>
          <w:szCs w:val="28"/>
        </w:rPr>
        <w:t xml:space="preserve"> тис. грн</w:t>
      </w:r>
      <w:r w:rsidRPr="00D06C50">
        <w:rPr>
          <w:color w:val="000000" w:themeColor="text1"/>
          <w:sz w:val="28"/>
          <w:szCs w:val="28"/>
        </w:rPr>
        <w:t xml:space="preserve"> (</w:t>
      </w:r>
      <w:r w:rsidR="00320587" w:rsidRPr="00C27067">
        <w:rPr>
          <w:color w:val="000000" w:themeColor="text1"/>
          <w:sz w:val="28"/>
          <w:szCs w:val="28"/>
          <w:lang w:val="ru-RU"/>
        </w:rPr>
        <w:t>96</w:t>
      </w:r>
      <w:r w:rsidR="00320587">
        <w:rPr>
          <w:color w:val="000000" w:themeColor="text1"/>
          <w:sz w:val="28"/>
          <w:szCs w:val="28"/>
        </w:rPr>
        <w:t>,</w:t>
      </w:r>
      <w:r w:rsidR="00320587" w:rsidRPr="00C27067">
        <w:rPr>
          <w:color w:val="000000" w:themeColor="text1"/>
          <w:sz w:val="28"/>
          <w:szCs w:val="28"/>
          <w:lang w:val="ru-RU"/>
        </w:rPr>
        <w:t>37%)</w:t>
      </w:r>
      <w:r w:rsidRPr="00D06C50">
        <w:rPr>
          <w:color w:val="000000" w:themeColor="text1"/>
          <w:sz w:val="28"/>
          <w:szCs w:val="28"/>
        </w:rPr>
        <w:t>.</w:t>
      </w:r>
    </w:p>
    <w:p w14:paraId="43E6E41D" w14:textId="77777777" w:rsidR="00D06C50" w:rsidRPr="00D06C50" w:rsidRDefault="00D06C50" w:rsidP="00320587">
      <w:pPr>
        <w:pStyle w:val="a7"/>
        <w:ind w:firstLine="360"/>
        <w:contextualSpacing/>
        <w:jc w:val="both"/>
        <w:rPr>
          <w:color w:val="000000" w:themeColor="text1"/>
          <w:sz w:val="28"/>
          <w:szCs w:val="28"/>
        </w:rPr>
      </w:pPr>
      <w:r w:rsidRPr="00D06C50">
        <w:rPr>
          <w:color w:val="000000" w:themeColor="text1"/>
          <w:sz w:val="28"/>
          <w:szCs w:val="28"/>
        </w:rPr>
        <w:t>Кошти спрямовувалися на:</w:t>
      </w:r>
    </w:p>
    <w:p w14:paraId="0BCA0448" w14:textId="7F0B9BE8" w:rsidR="00D06C50" w:rsidRPr="00D06C50" w:rsidRDefault="00D06C50" w:rsidP="00D06C50">
      <w:pPr>
        <w:numPr>
          <w:ilvl w:val="0"/>
          <w:numId w:val="7"/>
        </w:numPr>
        <w:spacing w:before="100" w:beforeAutospacing="1" w:after="100" w:afterAutospacing="1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06C5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оплату послуг із висвітлення діяльності у </w:t>
      </w:r>
      <w:r w:rsidR="006B5378">
        <w:rPr>
          <w:rFonts w:ascii="Times New Roman" w:hAnsi="Times New Roman" w:cs="Times New Roman"/>
          <w:color w:val="000000" w:themeColor="text1"/>
          <w:sz w:val="28"/>
          <w:szCs w:val="28"/>
        </w:rPr>
        <w:t>онлайн засобах масової інформації</w:t>
      </w:r>
      <w:r w:rsidR="00BF038C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5014D94F" w14:textId="48E10854" w:rsidR="00D06C50" w:rsidRPr="00D06C50" w:rsidRDefault="00D06C50" w:rsidP="00D06C50">
      <w:pPr>
        <w:numPr>
          <w:ilvl w:val="0"/>
          <w:numId w:val="7"/>
        </w:numPr>
        <w:spacing w:before="100" w:beforeAutospacing="1" w:after="100" w:afterAutospacing="1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06C5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інформаційне наповнення </w:t>
      </w:r>
      <w:r w:rsidR="006B53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сторінок </w:t>
      </w:r>
      <w:proofErr w:type="spellStart"/>
      <w:r w:rsidR="006B5378">
        <w:rPr>
          <w:rFonts w:ascii="Times New Roman" w:hAnsi="Times New Roman" w:cs="Times New Roman"/>
          <w:color w:val="000000" w:themeColor="text1"/>
          <w:sz w:val="28"/>
          <w:szCs w:val="28"/>
        </w:rPr>
        <w:t>соцмереж</w:t>
      </w:r>
      <w:proofErr w:type="spellEnd"/>
      <w:r w:rsidRPr="00D06C5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14:paraId="4AE195CC" w14:textId="77777777" w:rsidR="00D06C50" w:rsidRPr="00D06C50" w:rsidRDefault="00D06C50" w:rsidP="00D06C50">
      <w:pPr>
        <w:numPr>
          <w:ilvl w:val="0"/>
          <w:numId w:val="7"/>
        </w:numPr>
        <w:spacing w:before="100" w:beforeAutospacing="1" w:after="100" w:afterAutospacing="1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06C5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підготовку та поширення соціально важливої інформації. </w:t>
      </w:r>
    </w:p>
    <w:p w14:paraId="6E230A7F" w14:textId="77777777" w:rsidR="00D06C50" w:rsidRPr="00AF2D1B" w:rsidRDefault="00D06C50" w:rsidP="00D06C50">
      <w:pPr>
        <w:pStyle w:val="3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F2D1B">
        <w:rPr>
          <w:rStyle w:val="a8"/>
          <w:rFonts w:ascii="Times New Roman" w:hAnsi="Times New Roman" w:cs="Times New Roman"/>
          <w:bCs w:val="0"/>
          <w:color w:val="000000" w:themeColor="text1"/>
          <w:sz w:val="28"/>
          <w:szCs w:val="28"/>
        </w:rPr>
        <w:lastRenderedPageBreak/>
        <w:t>4. Результати виконання Програми</w:t>
      </w:r>
    </w:p>
    <w:p w14:paraId="5156A34C" w14:textId="77777777" w:rsidR="00D06C50" w:rsidRPr="00D06C50" w:rsidRDefault="00D06C50" w:rsidP="00320587">
      <w:pPr>
        <w:pStyle w:val="a7"/>
        <w:ind w:firstLine="708"/>
        <w:contextualSpacing/>
        <w:jc w:val="both"/>
        <w:rPr>
          <w:color w:val="000000" w:themeColor="text1"/>
          <w:sz w:val="28"/>
          <w:szCs w:val="28"/>
        </w:rPr>
      </w:pPr>
      <w:r w:rsidRPr="00D06C50">
        <w:rPr>
          <w:color w:val="000000" w:themeColor="text1"/>
          <w:sz w:val="28"/>
          <w:szCs w:val="28"/>
        </w:rPr>
        <w:t>Протягом 2025 року забезпечено регулярне висвітлення діяльності Переяславської міської ради та її виконавчих органів.</w:t>
      </w:r>
    </w:p>
    <w:p w14:paraId="03C36983" w14:textId="77777777" w:rsidR="00D06C50" w:rsidRPr="00D06C50" w:rsidRDefault="00D06C50" w:rsidP="00D06C50">
      <w:pPr>
        <w:pStyle w:val="a7"/>
        <w:contextualSpacing/>
        <w:jc w:val="both"/>
        <w:rPr>
          <w:color w:val="000000" w:themeColor="text1"/>
          <w:sz w:val="28"/>
          <w:szCs w:val="28"/>
        </w:rPr>
      </w:pPr>
      <w:r w:rsidRPr="00D06C50">
        <w:rPr>
          <w:color w:val="000000" w:themeColor="text1"/>
          <w:sz w:val="28"/>
          <w:szCs w:val="28"/>
        </w:rPr>
        <w:t>Зокрема:</w:t>
      </w:r>
    </w:p>
    <w:p w14:paraId="7AB38454" w14:textId="77777777" w:rsidR="00D06C50" w:rsidRPr="00D06C50" w:rsidRDefault="00D06C50" w:rsidP="00D06C50">
      <w:pPr>
        <w:numPr>
          <w:ilvl w:val="0"/>
          <w:numId w:val="8"/>
        </w:numPr>
        <w:spacing w:before="100" w:beforeAutospacing="1" w:after="100" w:afterAutospacing="1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06C5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оприлюднювалися рішення міської ради та виконавчого комітету; </w:t>
      </w:r>
    </w:p>
    <w:p w14:paraId="53E87E21" w14:textId="77777777" w:rsidR="00D06C50" w:rsidRPr="00D06C50" w:rsidRDefault="00D06C50" w:rsidP="00D06C50">
      <w:pPr>
        <w:numPr>
          <w:ilvl w:val="0"/>
          <w:numId w:val="8"/>
        </w:numPr>
        <w:spacing w:before="100" w:beforeAutospacing="1" w:after="100" w:afterAutospacing="1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06C5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висвітлювалися засідання, наради, робочі зустрічі та інші заходи; </w:t>
      </w:r>
    </w:p>
    <w:p w14:paraId="193B9C52" w14:textId="77777777" w:rsidR="00D06C50" w:rsidRPr="00D06C50" w:rsidRDefault="00D06C50" w:rsidP="00D06C50">
      <w:pPr>
        <w:numPr>
          <w:ilvl w:val="0"/>
          <w:numId w:val="8"/>
        </w:numPr>
        <w:spacing w:before="100" w:beforeAutospacing="1" w:after="100" w:afterAutospacing="1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06C5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інформувалося населення про реалізацію місцевих програм, ремонтні роботи, соціальні ініціативи; </w:t>
      </w:r>
    </w:p>
    <w:p w14:paraId="5FF17905" w14:textId="096AEA61" w:rsidR="00D06C50" w:rsidRPr="00D06C50" w:rsidRDefault="00D06C50" w:rsidP="00BF038C">
      <w:pPr>
        <w:numPr>
          <w:ilvl w:val="0"/>
          <w:numId w:val="8"/>
        </w:numPr>
        <w:spacing w:before="100" w:beforeAutospacing="1" w:after="100" w:afterAutospacing="1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06C50">
        <w:rPr>
          <w:rFonts w:ascii="Times New Roman" w:hAnsi="Times New Roman" w:cs="Times New Roman"/>
          <w:color w:val="000000" w:themeColor="text1"/>
          <w:sz w:val="28"/>
          <w:szCs w:val="28"/>
        </w:rPr>
        <w:t>активно наповнюва</w:t>
      </w:r>
      <w:r w:rsidR="006B53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лися </w:t>
      </w:r>
      <w:r w:rsidRPr="00D06C50">
        <w:rPr>
          <w:rFonts w:ascii="Times New Roman" w:hAnsi="Times New Roman" w:cs="Times New Roman"/>
          <w:color w:val="000000" w:themeColor="text1"/>
          <w:sz w:val="28"/>
          <w:szCs w:val="28"/>
        </w:rPr>
        <w:t>сторінки у соціальних мережах</w:t>
      </w:r>
      <w:r w:rsidR="00BF038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5618706F" w14:textId="0CD185B5" w:rsidR="00D06C50" w:rsidRPr="00D06C50" w:rsidRDefault="00D06C50" w:rsidP="00320587">
      <w:pPr>
        <w:pStyle w:val="a7"/>
        <w:ind w:firstLine="360"/>
        <w:contextualSpacing/>
        <w:jc w:val="both"/>
        <w:rPr>
          <w:color w:val="000000" w:themeColor="text1"/>
          <w:sz w:val="28"/>
          <w:szCs w:val="28"/>
        </w:rPr>
      </w:pPr>
      <w:r w:rsidRPr="00D06C50">
        <w:rPr>
          <w:color w:val="000000" w:themeColor="text1"/>
          <w:sz w:val="28"/>
          <w:szCs w:val="28"/>
        </w:rPr>
        <w:t>Упродовж року підготовлено та оприлюднено значну кількість інформаційних матеріалів, що сприяло підвищенню рівня поінформованості жителів громади.</w:t>
      </w:r>
    </w:p>
    <w:p w14:paraId="029E3D2D" w14:textId="77777777" w:rsidR="00D06C50" w:rsidRPr="00AF2D1B" w:rsidRDefault="00D06C50" w:rsidP="00D06C50">
      <w:pPr>
        <w:pStyle w:val="3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F2D1B">
        <w:rPr>
          <w:rStyle w:val="a8"/>
          <w:rFonts w:ascii="Times New Roman" w:hAnsi="Times New Roman" w:cs="Times New Roman"/>
          <w:bCs w:val="0"/>
          <w:color w:val="000000" w:themeColor="text1"/>
          <w:sz w:val="28"/>
          <w:szCs w:val="28"/>
        </w:rPr>
        <w:t>5. Оцінка ефективності</w:t>
      </w:r>
    </w:p>
    <w:p w14:paraId="0B9D9B94" w14:textId="77777777" w:rsidR="00D06C50" w:rsidRPr="00D06C50" w:rsidRDefault="00D06C50" w:rsidP="00320587">
      <w:pPr>
        <w:pStyle w:val="a7"/>
        <w:ind w:firstLine="360"/>
        <w:contextualSpacing/>
        <w:jc w:val="both"/>
        <w:rPr>
          <w:color w:val="000000" w:themeColor="text1"/>
          <w:sz w:val="28"/>
          <w:szCs w:val="28"/>
        </w:rPr>
      </w:pPr>
      <w:r w:rsidRPr="00D06C50">
        <w:rPr>
          <w:color w:val="000000" w:themeColor="text1"/>
          <w:sz w:val="28"/>
          <w:szCs w:val="28"/>
        </w:rPr>
        <w:t>Реалізація Програми у 2025 році дала змогу:</w:t>
      </w:r>
    </w:p>
    <w:p w14:paraId="38662109" w14:textId="77777777" w:rsidR="00D06C50" w:rsidRPr="00D06C50" w:rsidRDefault="00D06C50" w:rsidP="00D06C50">
      <w:pPr>
        <w:numPr>
          <w:ilvl w:val="0"/>
          <w:numId w:val="9"/>
        </w:numPr>
        <w:spacing w:before="100" w:beforeAutospacing="1" w:after="100" w:afterAutospacing="1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06C5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забезпечити відкритість діяльності органів місцевого самоврядування; </w:t>
      </w:r>
    </w:p>
    <w:p w14:paraId="558C5808" w14:textId="77777777" w:rsidR="00D06C50" w:rsidRPr="00D06C50" w:rsidRDefault="00D06C50" w:rsidP="00D06C50">
      <w:pPr>
        <w:numPr>
          <w:ilvl w:val="0"/>
          <w:numId w:val="9"/>
        </w:numPr>
        <w:spacing w:before="100" w:beforeAutospacing="1" w:after="100" w:afterAutospacing="1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06C5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покращити комунікацію між владою та громадою; </w:t>
      </w:r>
    </w:p>
    <w:p w14:paraId="792017EC" w14:textId="5E088314" w:rsidR="00D06C50" w:rsidRPr="00D06C50" w:rsidRDefault="00D06C50" w:rsidP="00D06C50">
      <w:pPr>
        <w:numPr>
          <w:ilvl w:val="0"/>
          <w:numId w:val="9"/>
        </w:numPr>
        <w:spacing w:before="100" w:beforeAutospacing="1" w:after="100" w:afterAutospacing="1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D06C50">
        <w:rPr>
          <w:rFonts w:ascii="Times New Roman" w:hAnsi="Times New Roman" w:cs="Times New Roman"/>
          <w:color w:val="000000" w:themeColor="text1"/>
          <w:sz w:val="28"/>
          <w:szCs w:val="28"/>
        </w:rPr>
        <w:t>оперативно</w:t>
      </w:r>
      <w:proofErr w:type="spellEnd"/>
      <w:r w:rsidRPr="00D06C5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інформувати громадян про важливі події та рішення. </w:t>
      </w:r>
    </w:p>
    <w:p w14:paraId="5F42A5AE" w14:textId="77777777" w:rsidR="00D06C50" w:rsidRPr="00AF2D1B" w:rsidRDefault="00D06C50" w:rsidP="00D06C50">
      <w:pPr>
        <w:pStyle w:val="3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F2D1B">
        <w:rPr>
          <w:rStyle w:val="a8"/>
          <w:rFonts w:ascii="Times New Roman" w:hAnsi="Times New Roman" w:cs="Times New Roman"/>
          <w:bCs w:val="0"/>
          <w:color w:val="000000" w:themeColor="text1"/>
          <w:sz w:val="28"/>
          <w:szCs w:val="28"/>
        </w:rPr>
        <w:t>6. Висновки</w:t>
      </w:r>
    </w:p>
    <w:p w14:paraId="1ADAE240" w14:textId="77777777" w:rsidR="00D06C50" w:rsidRPr="00D06C50" w:rsidRDefault="00D06C50" w:rsidP="00320587">
      <w:pPr>
        <w:pStyle w:val="a7"/>
        <w:ind w:firstLine="708"/>
        <w:contextualSpacing/>
        <w:jc w:val="both"/>
        <w:rPr>
          <w:color w:val="000000" w:themeColor="text1"/>
          <w:sz w:val="28"/>
          <w:szCs w:val="28"/>
        </w:rPr>
      </w:pPr>
      <w:r w:rsidRPr="00D06C50">
        <w:rPr>
          <w:color w:val="000000" w:themeColor="text1"/>
          <w:sz w:val="28"/>
          <w:szCs w:val="28"/>
        </w:rPr>
        <w:t>Програму висвітлення діяльності Переяславської міської ради та її виконавчих органів у засобах масової інформації на 2025 рік в цілому виконано.</w:t>
      </w:r>
    </w:p>
    <w:p w14:paraId="5A266327" w14:textId="2142D24E" w:rsidR="00D06C50" w:rsidRDefault="00D06C50" w:rsidP="00320587">
      <w:pPr>
        <w:pStyle w:val="a7"/>
        <w:ind w:firstLine="708"/>
        <w:contextualSpacing/>
        <w:jc w:val="both"/>
        <w:rPr>
          <w:color w:val="000000" w:themeColor="text1"/>
          <w:sz w:val="28"/>
          <w:szCs w:val="28"/>
        </w:rPr>
      </w:pPr>
      <w:r w:rsidRPr="00D06C50">
        <w:rPr>
          <w:color w:val="000000" w:themeColor="text1"/>
          <w:sz w:val="28"/>
          <w:szCs w:val="28"/>
        </w:rPr>
        <w:t>Заплановані заходи реалізовано відповідно до визначених завдань, що забезпечило належний рівень інформаційної відкритості та прозорості діяльності органів місцевого самоврядування.</w:t>
      </w:r>
    </w:p>
    <w:p w14:paraId="1B8ACF62" w14:textId="37429C4C" w:rsidR="00AF2D1B" w:rsidRDefault="00AF2D1B" w:rsidP="00D06C50">
      <w:pPr>
        <w:pStyle w:val="a7"/>
        <w:contextualSpacing/>
        <w:jc w:val="both"/>
        <w:rPr>
          <w:color w:val="000000" w:themeColor="text1"/>
          <w:sz w:val="28"/>
          <w:szCs w:val="28"/>
        </w:rPr>
      </w:pPr>
    </w:p>
    <w:p w14:paraId="1172E435" w14:textId="7FA97B80" w:rsidR="00AF2D1B" w:rsidRDefault="00AF2D1B" w:rsidP="00D06C50">
      <w:pPr>
        <w:pStyle w:val="a7"/>
        <w:contextualSpacing/>
        <w:jc w:val="both"/>
        <w:rPr>
          <w:color w:val="000000" w:themeColor="text1"/>
          <w:sz w:val="28"/>
          <w:szCs w:val="28"/>
        </w:rPr>
      </w:pPr>
    </w:p>
    <w:p w14:paraId="23F3CAD3" w14:textId="5AB8B4BA" w:rsidR="00AF2D1B" w:rsidRDefault="00AF2D1B" w:rsidP="00D06C50">
      <w:pPr>
        <w:pStyle w:val="a7"/>
        <w:contextualSpacing/>
        <w:jc w:val="both"/>
        <w:rPr>
          <w:color w:val="000000" w:themeColor="text1"/>
          <w:sz w:val="28"/>
          <w:szCs w:val="28"/>
        </w:rPr>
      </w:pPr>
    </w:p>
    <w:p w14:paraId="7AFA269F" w14:textId="69A8A6E8" w:rsidR="00AF2D1B" w:rsidRDefault="00AF2D1B" w:rsidP="00D06C50">
      <w:pPr>
        <w:pStyle w:val="a7"/>
        <w:contextualSpacing/>
        <w:jc w:val="both"/>
        <w:rPr>
          <w:color w:val="000000" w:themeColor="text1"/>
          <w:sz w:val="28"/>
          <w:szCs w:val="28"/>
        </w:rPr>
      </w:pPr>
    </w:p>
    <w:p w14:paraId="061809F2" w14:textId="77777777" w:rsidR="00AF2D1B" w:rsidRPr="00D06C50" w:rsidRDefault="00AF2D1B" w:rsidP="00D06C50">
      <w:pPr>
        <w:pStyle w:val="a7"/>
        <w:contextualSpacing/>
        <w:jc w:val="both"/>
        <w:rPr>
          <w:color w:val="000000" w:themeColor="text1"/>
          <w:sz w:val="28"/>
          <w:szCs w:val="28"/>
        </w:rPr>
      </w:pPr>
    </w:p>
    <w:p w14:paraId="56E3BDBB" w14:textId="49845F4C" w:rsidR="00D06C50" w:rsidRPr="00D06C50" w:rsidRDefault="00D06C50" w:rsidP="00D06C50">
      <w:pPr>
        <w:pStyle w:val="a7"/>
        <w:rPr>
          <w:b/>
          <w:sz w:val="28"/>
          <w:szCs w:val="28"/>
        </w:rPr>
      </w:pPr>
      <w:r w:rsidRPr="00D06C50">
        <w:rPr>
          <w:b/>
          <w:sz w:val="28"/>
          <w:szCs w:val="28"/>
        </w:rPr>
        <w:t>Секретар ради</w:t>
      </w:r>
      <w:r>
        <w:rPr>
          <w:b/>
          <w:sz w:val="28"/>
          <w:szCs w:val="28"/>
        </w:rPr>
        <w:t xml:space="preserve">                                                                     </w:t>
      </w:r>
      <w:r w:rsidR="00AF2D1B">
        <w:rPr>
          <w:b/>
          <w:sz w:val="28"/>
          <w:szCs w:val="28"/>
        </w:rPr>
        <w:t xml:space="preserve">        </w:t>
      </w:r>
      <w:r>
        <w:rPr>
          <w:b/>
          <w:sz w:val="28"/>
          <w:szCs w:val="28"/>
        </w:rPr>
        <w:t xml:space="preserve">  </w:t>
      </w:r>
      <w:r w:rsidRPr="00D06C50">
        <w:rPr>
          <w:b/>
          <w:sz w:val="28"/>
          <w:szCs w:val="28"/>
        </w:rPr>
        <w:t xml:space="preserve"> Лідія ОВЕРЧУК</w:t>
      </w:r>
    </w:p>
    <w:p w14:paraId="1F77478E" w14:textId="698C7AC7" w:rsidR="0013027C" w:rsidRPr="0013027C" w:rsidRDefault="0013027C" w:rsidP="00D06C50">
      <w:pPr>
        <w:spacing w:after="0" w:line="240" w:lineRule="auto"/>
        <w:jc w:val="center"/>
        <w:rPr>
          <w:sz w:val="28"/>
          <w:szCs w:val="28"/>
        </w:rPr>
      </w:pPr>
    </w:p>
    <w:sectPr w:rsidR="0013027C" w:rsidRPr="0013027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371116"/>
    <w:multiLevelType w:val="multilevel"/>
    <w:tmpl w:val="3A1C8E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3781D36"/>
    <w:multiLevelType w:val="multilevel"/>
    <w:tmpl w:val="BF1AF9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F2E6A0D"/>
    <w:multiLevelType w:val="multilevel"/>
    <w:tmpl w:val="7B82B5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8C709F1"/>
    <w:multiLevelType w:val="multilevel"/>
    <w:tmpl w:val="3B6C2A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45639F5"/>
    <w:multiLevelType w:val="multilevel"/>
    <w:tmpl w:val="62B29B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C0A08D5"/>
    <w:multiLevelType w:val="multilevel"/>
    <w:tmpl w:val="FD821A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EE06972"/>
    <w:multiLevelType w:val="multilevel"/>
    <w:tmpl w:val="223CB2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8F77493"/>
    <w:multiLevelType w:val="hybridMultilevel"/>
    <w:tmpl w:val="8E28079C"/>
    <w:lvl w:ilvl="0" w:tplc="63FE79AA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D534D2"/>
    <w:multiLevelType w:val="multilevel"/>
    <w:tmpl w:val="29A05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5"/>
  </w:num>
  <w:num w:numId="4">
    <w:abstractNumId w:val="4"/>
  </w:num>
  <w:num w:numId="5">
    <w:abstractNumId w:val="2"/>
  </w:num>
  <w:num w:numId="6">
    <w:abstractNumId w:val="3"/>
  </w:num>
  <w:num w:numId="7">
    <w:abstractNumId w:val="0"/>
  </w:num>
  <w:num w:numId="8">
    <w:abstractNumId w:val="8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4961"/>
    <w:rsid w:val="00001968"/>
    <w:rsid w:val="00077F48"/>
    <w:rsid w:val="000933DF"/>
    <w:rsid w:val="000B3954"/>
    <w:rsid w:val="001242DA"/>
    <w:rsid w:val="0013027C"/>
    <w:rsid w:val="00187D7D"/>
    <w:rsid w:val="001A2836"/>
    <w:rsid w:val="001D494C"/>
    <w:rsid w:val="0021495E"/>
    <w:rsid w:val="00253D43"/>
    <w:rsid w:val="0027799D"/>
    <w:rsid w:val="002A0E6F"/>
    <w:rsid w:val="002B71A6"/>
    <w:rsid w:val="002C5752"/>
    <w:rsid w:val="002E16C6"/>
    <w:rsid w:val="002E3AA9"/>
    <w:rsid w:val="00320587"/>
    <w:rsid w:val="003606F4"/>
    <w:rsid w:val="00366662"/>
    <w:rsid w:val="003C3003"/>
    <w:rsid w:val="003F2E0A"/>
    <w:rsid w:val="004A1133"/>
    <w:rsid w:val="00514864"/>
    <w:rsid w:val="0054348D"/>
    <w:rsid w:val="005F0D60"/>
    <w:rsid w:val="005F60CB"/>
    <w:rsid w:val="00652843"/>
    <w:rsid w:val="006B5378"/>
    <w:rsid w:val="006D3420"/>
    <w:rsid w:val="00722160"/>
    <w:rsid w:val="00770493"/>
    <w:rsid w:val="007E0634"/>
    <w:rsid w:val="008346FD"/>
    <w:rsid w:val="008B0137"/>
    <w:rsid w:val="009D6F7A"/>
    <w:rsid w:val="00A028BE"/>
    <w:rsid w:val="00A85586"/>
    <w:rsid w:val="00AF2D1B"/>
    <w:rsid w:val="00B83F39"/>
    <w:rsid w:val="00BA365C"/>
    <w:rsid w:val="00BD357E"/>
    <w:rsid w:val="00BF038C"/>
    <w:rsid w:val="00C27067"/>
    <w:rsid w:val="00C442A6"/>
    <w:rsid w:val="00D06C50"/>
    <w:rsid w:val="00D33502"/>
    <w:rsid w:val="00D64CE9"/>
    <w:rsid w:val="00D82A3F"/>
    <w:rsid w:val="00DD0930"/>
    <w:rsid w:val="00DD2C0C"/>
    <w:rsid w:val="00E74961"/>
    <w:rsid w:val="00EF11EB"/>
    <w:rsid w:val="00F01A3F"/>
    <w:rsid w:val="00F45372"/>
    <w:rsid w:val="00F70CDA"/>
    <w:rsid w:val="00F81F48"/>
    <w:rsid w:val="00F846DC"/>
    <w:rsid w:val="00FF3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4FECB4"/>
  <w15:chartTrackingRefBased/>
  <w15:docId w15:val="{335883A4-CAA8-433A-83C7-6D4E632AE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42DA"/>
    <w:pPr>
      <w:spacing w:after="200" w:line="276" w:lineRule="auto"/>
    </w:pPr>
    <w:rPr>
      <w:rFonts w:asciiTheme="minorHAnsi" w:hAnsiTheme="minorHAnsi"/>
    </w:rPr>
  </w:style>
  <w:style w:type="paragraph" w:styleId="1">
    <w:name w:val="heading 1"/>
    <w:basedOn w:val="a"/>
    <w:next w:val="a"/>
    <w:link w:val="10"/>
    <w:qFormat/>
    <w:rsid w:val="00F45372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D06C5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06C5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242DA"/>
    <w:pPr>
      <w:spacing w:after="0" w:line="240" w:lineRule="auto"/>
    </w:pPr>
    <w:rPr>
      <w:rFonts w:ascii="Arial" w:eastAsia="Times New Roman" w:hAnsi="Arial" w:cs="Times New Roman"/>
      <w:sz w:val="24"/>
      <w:szCs w:val="20"/>
      <w:lang w:val="ru-RU" w:eastAsia="ru-RU"/>
    </w:rPr>
  </w:style>
  <w:style w:type="character" w:customStyle="1" w:styleId="a4">
    <w:name w:val="Абзац списку Знак"/>
    <w:aliases w:val="AC List 01 Знак,Список уровня 2 Знак,название табл/рис Знак,заголовок 1.1 Знак,Абзац списка5 Знак,1 Буллет Знак,List Paragraph (numbered (a)) Знак,List_Paragraph Знак,Multilevel para_II Знак,List Paragraph-ExecSummary Знак,Bullets Знак"/>
    <w:link w:val="a5"/>
    <w:uiPriority w:val="34"/>
    <w:locked/>
    <w:rsid w:val="001242DA"/>
    <w:rPr>
      <w:rFonts w:eastAsia="Times New Roman" w:cs="Times New Roman"/>
      <w:sz w:val="24"/>
      <w:szCs w:val="24"/>
      <w:lang w:val="ru-RU" w:eastAsia="ru-RU"/>
    </w:rPr>
  </w:style>
  <w:style w:type="paragraph" w:styleId="a5">
    <w:name w:val="List Paragraph"/>
    <w:aliases w:val="AC List 01,Список уровня 2,название табл/рис,заголовок 1.1,Абзац списка5,1 Буллет,List Paragraph (numbered (a)),List_Paragraph,Multilevel para_II,List Paragraph-ExecSummary,Akapit z listą BS,Bullets,List Paragraph 1,References,EBRD List"/>
    <w:basedOn w:val="a"/>
    <w:link w:val="a4"/>
    <w:uiPriority w:val="34"/>
    <w:qFormat/>
    <w:rsid w:val="001242D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js-apiid">
    <w:name w:val="js-apiid"/>
    <w:basedOn w:val="a0"/>
    <w:rsid w:val="001242DA"/>
  </w:style>
  <w:style w:type="table" w:styleId="a6">
    <w:name w:val="Table Grid"/>
    <w:basedOn w:val="a1"/>
    <w:uiPriority w:val="59"/>
    <w:rsid w:val="001242DA"/>
    <w:pPr>
      <w:spacing w:after="0" w:line="240" w:lineRule="auto"/>
    </w:pPr>
    <w:rPr>
      <w:rFonts w:asciiTheme="minorHAnsi" w:hAnsiTheme="minorHAnsi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Заголовок 1 Знак"/>
    <w:basedOn w:val="a0"/>
    <w:link w:val="1"/>
    <w:rsid w:val="00F45372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7">
    <w:name w:val="Normal (Web)"/>
    <w:basedOn w:val="a"/>
    <w:uiPriority w:val="99"/>
    <w:unhideWhenUsed/>
    <w:rsid w:val="001302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8">
    <w:name w:val="Strong"/>
    <w:basedOn w:val="a0"/>
    <w:uiPriority w:val="22"/>
    <w:qFormat/>
    <w:rsid w:val="0013027C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5148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basedOn w:val="a0"/>
    <w:link w:val="a9"/>
    <w:uiPriority w:val="99"/>
    <w:semiHidden/>
    <w:rsid w:val="00514864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rsid w:val="00D06C50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D06C50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79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2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5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3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2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FEC3C0-4096-4648-A79D-4E00F2B42D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1901</Words>
  <Characters>1085</Characters>
  <Application>Microsoft Office Word</Application>
  <DocSecurity>0</DocSecurity>
  <Lines>9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Valya</dc:creator>
  <cp:keywords/>
  <dc:description/>
  <cp:lastModifiedBy>Користувач</cp:lastModifiedBy>
  <cp:revision>6</cp:revision>
  <cp:lastPrinted>2026-04-08T07:41:00Z</cp:lastPrinted>
  <dcterms:created xsi:type="dcterms:W3CDTF">2026-04-01T13:32:00Z</dcterms:created>
  <dcterms:modified xsi:type="dcterms:W3CDTF">2026-04-09T13:31:00Z</dcterms:modified>
</cp:coreProperties>
</file>